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61166" w14:textId="77777777" w:rsidR="00D111F3" w:rsidRPr="00D111F3" w:rsidRDefault="00D111F3" w:rsidP="00D111F3">
      <w:pPr>
        <w:shd w:val="clear" w:color="auto" w:fill="FFFFFF"/>
        <w:spacing w:before="100" w:beforeAutospacing="1" w:after="100" w:afterAutospacing="1"/>
        <w:outlineLvl w:val="3"/>
        <w:rPr>
          <w:rFonts w:ascii="Georgia" w:eastAsia="Times New Roman" w:hAnsi="Georgia" w:cs="Times New Roman"/>
          <w:b/>
          <w:bCs/>
          <w:color w:val="603C14"/>
        </w:rPr>
      </w:pPr>
      <w:r w:rsidRPr="00D111F3">
        <w:rPr>
          <w:rFonts w:ascii="Georgia" w:eastAsia="Times New Roman" w:hAnsi="Georgia" w:cs="Times New Roman"/>
          <w:b/>
          <w:bCs/>
          <w:color w:val="603C14"/>
        </w:rPr>
        <w:t xml:space="preserve">Foot Notes/ End </w:t>
      </w:r>
      <w:r w:rsidRPr="00D111F3">
        <w:rPr>
          <w:rFonts w:ascii="Georgia" w:eastAsia="Times New Roman" w:hAnsi="Georgia" w:cs="Times New Roman"/>
          <w:b/>
          <w:bCs/>
          <w:color w:val="603C14"/>
        </w:rPr>
        <w:t>Notes</w:t>
      </w:r>
    </w:p>
    <w:p w14:paraId="15563A9E" w14:textId="77777777" w:rsidR="00D111F3" w:rsidRPr="00D111F3" w:rsidRDefault="00D111F3" w:rsidP="00D111F3">
      <w:pPr>
        <w:shd w:val="clear" w:color="auto" w:fill="FFFFFF"/>
        <w:spacing w:before="100" w:beforeAutospacing="1" w:after="100" w:afterAutospacing="1"/>
        <w:rPr>
          <w:rFonts w:ascii="Verdana" w:hAnsi="Verdana" w:cs="Times New Roman"/>
          <w:color w:val="000000"/>
        </w:rPr>
      </w:pPr>
      <w:r w:rsidRPr="00D111F3">
        <w:rPr>
          <w:rFonts w:ascii="Verdana" w:hAnsi="Verdana" w:cs="Times New Roman"/>
          <w:color w:val="000000"/>
        </w:rPr>
        <w:t>APA does not recommend the use of footnotes and endnotes because they are often expensive for publishers to reproduce. However, if explanatory notes still prove necessary to your document, APA details the use of two types of footnotes: content and copyright.</w:t>
      </w:r>
    </w:p>
    <w:p w14:paraId="28137A98" w14:textId="77777777" w:rsidR="00D111F3" w:rsidRPr="00D111F3" w:rsidRDefault="00D111F3" w:rsidP="00D111F3">
      <w:pPr>
        <w:shd w:val="clear" w:color="auto" w:fill="FFFFFF"/>
        <w:spacing w:before="100" w:beforeAutospacing="1" w:after="100" w:afterAutospacing="1"/>
        <w:rPr>
          <w:rFonts w:ascii="Verdana" w:hAnsi="Verdana" w:cs="Times New Roman"/>
          <w:color w:val="000000"/>
        </w:rPr>
      </w:pPr>
      <w:r w:rsidRPr="00D111F3">
        <w:rPr>
          <w:rFonts w:ascii="Verdana" w:hAnsi="Verdana" w:cs="Times New Roman"/>
          <w:color w:val="000000"/>
        </w:rPr>
        <w:t xml:space="preserve">When using either type of footnote, insert a number formatted in superscript following almost any punctuation mark. Footnote numbers should not follow dashes </w:t>
      </w:r>
      <w:proofErr w:type="gramStart"/>
      <w:r w:rsidRPr="00D111F3">
        <w:rPr>
          <w:rFonts w:ascii="Verdana" w:hAnsi="Verdana" w:cs="Times New Roman"/>
          <w:color w:val="000000"/>
        </w:rPr>
        <w:t>( —</w:t>
      </w:r>
      <w:proofErr w:type="gramEnd"/>
      <w:r w:rsidRPr="00D111F3">
        <w:rPr>
          <w:rFonts w:ascii="Verdana" w:hAnsi="Verdana" w:cs="Times New Roman"/>
          <w:color w:val="000000"/>
        </w:rPr>
        <w:t xml:space="preserve"> ), and if they appear in a sentence in parentheses, the footnote number should be inserted within the parentheses.</w:t>
      </w:r>
    </w:p>
    <w:p w14:paraId="0E52DFBB" w14:textId="77777777" w:rsidR="00D111F3" w:rsidRPr="00D111F3" w:rsidRDefault="00D111F3" w:rsidP="00D111F3">
      <w:pPr>
        <w:shd w:val="clear" w:color="auto" w:fill="FFFFFF"/>
        <w:spacing w:line="480" w:lineRule="auto"/>
        <w:rPr>
          <w:rFonts w:ascii="Courier New" w:eastAsia="Times New Roman" w:hAnsi="Courier New" w:cs="Courier New"/>
          <w:color w:val="000000"/>
        </w:rPr>
      </w:pPr>
      <w:r w:rsidRPr="00D111F3">
        <w:rPr>
          <w:rFonts w:ascii="Courier New" w:eastAsia="Times New Roman" w:hAnsi="Courier New" w:cs="Courier New"/>
          <w:color w:val="000000"/>
        </w:rPr>
        <w:t>Scientists examined—over several years</w:t>
      </w:r>
      <w:r w:rsidRPr="00D111F3">
        <w:rPr>
          <w:rFonts w:ascii="Courier New" w:eastAsia="Times New Roman" w:hAnsi="Courier New" w:cs="Courier New"/>
          <w:color w:val="000000"/>
          <w:vertAlign w:val="superscript"/>
        </w:rPr>
        <w:t>1</w:t>
      </w:r>
      <w:r w:rsidRPr="00D111F3">
        <w:rPr>
          <w:rFonts w:ascii="Courier New" w:eastAsia="Times New Roman" w:hAnsi="Courier New" w:cs="Courier New"/>
          <w:color w:val="000000"/>
        </w:rPr>
        <w:t>—the fossilized remains of the wooly-wooly yak.</w:t>
      </w:r>
      <w:r w:rsidRPr="00D111F3">
        <w:rPr>
          <w:rFonts w:ascii="Courier New" w:eastAsia="Times New Roman" w:hAnsi="Courier New" w:cs="Courier New"/>
          <w:color w:val="000000"/>
          <w:vertAlign w:val="superscript"/>
        </w:rPr>
        <w:t>2</w:t>
      </w:r>
      <w:r w:rsidRPr="00D111F3">
        <w:rPr>
          <w:rFonts w:ascii="Courier New" w:eastAsia="Times New Roman" w:hAnsi="Courier New" w:cs="Courier New"/>
          <w:color w:val="000000"/>
        </w:rPr>
        <w:t xml:space="preserve"> (These have now been transferred to the </w:t>
      </w:r>
      <w:proofErr w:type="spellStart"/>
      <w:r w:rsidRPr="00D111F3">
        <w:rPr>
          <w:rFonts w:ascii="Courier New" w:eastAsia="Times New Roman" w:hAnsi="Courier New" w:cs="Courier New"/>
          <w:color w:val="000000"/>
        </w:rPr>
        <w:t>Chauan</w:t>
      </w:r>
      <w:proofErr w:type="spellEnd"/>
      <w:r w:rsidRPr="00D111F3">
        <w:rPr>
          <w:rFonts w:ascii="Courier New" w:eastAsia="Times New Roman" w:hAnsi="Courier New" w:cs="Courier New"/>
          <w:color w:val="000000"/>
        </w:rPr>
        <w:t xml:space="preserve"> Museum.</w:t>
      </w:r>
      <w:r w:rsidRPr="00D111F3">
        <w:rPr>
          <w:rFonts w:ascii="Courier New" w:eastAsia="Times New Roman" w:hAnsi="Courier New" w:cs="Courier New"/>
          <w:color w:val="000000"/>
          <w:vertAlign w:val="superscript"/>
        </w:rPr>
        <w:t>3</w:t>
      </w:r>
      <w:r w:rsidRPr="00D111F3">
        <w:rPr>
          <w:rFonts w:ascii="Courier New" w:eastAsia="Times New Roman" w:hAnsi="Courier New" w:cs="Courier New"/>
          <w:color w:val="000000"/>
        </w:rPr>
        <w:t>)</w:t>
      </w:r>
    </w:p>
    <w:p w14:paraId="1C5DB97D" w14:textId="77777777" w:rsidR="00D111F3" w:rsidRPr="00D111F3" w:rsidRDefault="00D111F3" w:rsidP="00D111F3">
      <w:pPr>
        <w:shd w:val="clear" w:color="auto" w:fill="FFFFFF"/>
        <w:spacing w:before="100" w:beforeAutospacing="1" w:after="100" w:afterAutospacing="1"/>
        <w:rPr>
          <w:rFonts w:ascii="Verdana" w:hAnsi="Verdana" w:cs="Times New Roman"/>
          <w:color w:val="000000"/>
        </w:rPr>
      </w:pPr>
      <w:r w:rsidRPr="00D111F3">
        <w:rPr>
          <w:rFonts w:ascii="Verdana" w:hAnsi="Verdana" w:cs="Times New Roman"/>
          <w:color w:val="000000"/>
        </w:rPr>
        <w:t>When using the footnote function in a word-processing program like Microsoft Word, place all footnotes at the bottom of the page on which they appear. Footnotes may also appear on the final page of your document (usually this is after the References page). Center the word “Footnotes” at the top of the page. Indent five spaces on the first line of each footnote. Then, follow normal paragraph spacing rules. Double-space throughout.</w:t>
      </w:r>
    </w:p>
    <w:p w14:paraId="52A1BEDC" w14:textId="77777777" w:rsidR="00D111F3" w:rsidRPr="00D111F3" w:rsidRDefault="00D111F3" w:rsidP="00D111F3">
      <w:pPr>
        <w:shd w:val="clear" w:color="auto" w:fill="FFFFFF"/>
        <w:spacing w:line="480" w:lineRule="auto"/>
        <w:rPr>
          <w:rFonts w:ascii="Courier New" w:eastAsia="Times New Roman" w:hAnsi="Courier New" w:cs="Courier New"/>
          <w:color w:val="000000"/>
        </w:rPr>
      </w:pPr>
      <w:r w:rsidRPr="00D111F3">
        <w:rPr>
          <w:rFonts w:ascii="Courier New" w:eastAsia="Times New Roman" w:hAnsi="Courier New" w:cs="Courier New"/>
          <w:color w:val="000000"/>
          <w:vertAlign w:val="superscript"/>
        </w:rPr>
        <w:t>1</w:t>
      </w:r>
      <w:r w:rsidRPr="00D111F3">
        <w:rPr>
          <w:rFonts w:ascii="Courier New" w:eastAsia="Times New Roman" w:hAnsi="Courier New" w:cs="Courier New"/>
          <w:color w:val="000000"/>
        </w:rPr>
        <w:t> While the method of examination for the wooly-wooly yak provides important insights to this research, this document does not focus on this particular species.</w:t>
      </w:r>
    </w:p>
    <w:p w14:paraId="2223DE95" w14:textId="77777777" w:rsidR="00D111F3" w:rsidRPr="00D111F3" w:rsidRDefault="00D111F3" w:rsidP="00D111F3">
      <w:pPr>
        <w:shd w:val="clear" w:color="auto" w:fill="FFFFFF"/>
        <w:spacing w:before="100" w:beforeAutospacing="1" w:after="100" w:afterAutospacing="1"/>
        <w:outlineLvl w:val="3"/>
        <w:rPr>
          <w:rFonts w:ascii="Georgia" w:eastAsia="Times New Roman" w:hAnsi="Georgia" w:cs="Times New Roman"/>
          <w:b/>
          <w:bCs/>
          <w:color w:val="603C14"/>
        </w:rPr>
      </w:pPr>
      <w:r w:rsidRPr="00D111F3">
        <w:rPr>
          <w:rFonts w:ascii="Georgia" w:eastAsia="Times New Roman" w:hAnsi="Georgia" w:cs="Times New Roman"/>
          <w:b/>
          <w:bCs/>
          <w:color w:val="603C14"/>
        </w:rPr>
        <w:t>Content Notes</w:t>
      </w:r>
    </w:p>
    <w:p w14:paraId="551EB9BE" w14:textId="77777777" w:rsidR="00D111F3" w:rsidRPr="00D111F3" w:rsidRDefault="00D111F3" w:rsidP="00D111F3">
      <w:pPr>
        <w:shd w:val="clear" w:color="auto" w:fill="FFFFFF"/>
        <w:spacing w:before="100" w:beforeAutospacing="1" w:after="100" w:afterAutospacing="1"/>
        <w:rPr>
          <w:rFonts w:ascii="Verdana" w:hAnsi="Verdana" w:cs="Times New Roman"/>
          <w:color w:val="000000"/>
        </w:rPr>
      </w:pPr>
      <w:r w:rsidRPr="00D111F3">
        <w:rPr>
          <w:rFonts w:ascii="Verdana" w:hAnsi="Verdana" w:cs="Times New Roman"/>
          <w:color w:val="000000"/>
        </w:rPr>
        <w:t>Content Notes provide supplemental information to your readers. When providing Content Notes, be brief and focus on only one subject. Try to limit your comments to one small paragraph.</w:t>
      </w:r>
    </w:p>
    <w:p w14:paraId="16C89008" w14:textId="77777777" w:rsidR="00D111F3" w:rsidRPr="00D111F3" w:rsidRDefault="00D111F3" w:rsidP="00D111F3">
      <w:pPr>
        <w:shd w:val="clear" w:color="auto" w:fill="FFFFFF"/>
        <w:spacing w:before="100" w:beforeAutospacing="1" w:after="100" w:afterAutospacing="1"/>
        <w:rPr>
          <w:rFonts w:ascii="Verdana" w:hAnsi="Verdana" w:cs="Times New Roman"/>
          <w:color w:val="000000"/>
        </w:rPr>
      </w:pPr>
      <w:r w:rsidRPr="00D111F3">
        <w:rPr>
          <w:rFonts w:ascii="Verdana" w:hAnsi="Verdana" w:cs="Times New Roman"/>
          <w:color w:val="000000"/>
        </w:rPr>
        <w:t>Content Notes can also point readers to information that is available in more detail elsewhere.</w:t>
      </w:r>
    </w:p>
    <w:p w14:paraId="274A4CDD" w14:textId="77777777" w:rsidR="00D111F3" w:rsidRPr="00D111F3" w:rsidRDefault="00D111F3" w:rsidP="00D111F3">
      <w:pPr>
        <w:shd w:val="clear" w:color="auto" w:fill="FFFFFF"/>
        <w:spacing w:line="480" w:lineRule="auto"/>
        <w:rPr>
          <w:rFonts w:ascii="Courier New" w:eastAsia="Times New Roman" w:hAnsi="Courier New" w:cs="Courier New"/>
          <w:color w:val="000000"/>
        </w:rPr>
      </w:pPr>
      <w:r w:rsidRPr="00D111F3">
        <w:rPr>
          <w:rFonts w:ascii="Courier New" w:eastAsia="Times New Roman" w:hAnsi="Courier New" w:cs="Courier New"/>
          <w:color w:val="000000"/>
          <w:vertAlign w:val="superscript"/>
        </w:rPr>
        <w:t>1</w:t>
      </w:r>
      <w:r w:rsidRPr="00D111F3">
        <w:rPr>
          <w:rFonts w:ascii="Courier New" w:eastAsia="Times New Roman" w:hAnsi="Courier New" w:cs="Courier New"/>
          <w:color w:val="000000"/>
        </w:rPr>
        <w:t xml:space="preserve"> See </w:t>
      </w:r>
      <w:proofErr w:type="spellStart"/>
      <w:r w:rsidRPr="00D111F3">
        <w:rPr>
          <w:rFonts w:ascii="Courier New" w:eastAsia="Times New Roman" w:hAnsi="Courier New" w:cs="Courier New"/>
          <w:color w:val="000000"/>
        </w:rPr>
        <w:t>Blackmur</w:t>
      </w:r>
      <w:proofErr w:type="spellEnd"/>
      <w:r w:rsidRPr="00D111F3">
        <w:rPr>
          <w:rFonts w:ascii="Courier New" w:eastAsia="Times New Roman" w:hAnsi="Courier New" w:cs="Courier New"/>
          <w:color w:val="000000"/>
        </w:rPr>
        <w:t xml:space="preserve"> (1995), especially chapters 3 and 4, for an insightful analysis of this extraordinary animal.</w:t>
      </w:r>
    </w:p>
    <w:p w14:paraId="68737879" w14:textId="77777777" w:rsidR="00D111F3" w:rsidRPr="00D111F3" w:rsidRDefault="00D111F3" w:rsidP="00D111F3">
      <w:pPr>
        <w:shd w:val="clear" w:color="auto" w:fill="FFFFFF"/>
        <w:spacing w:before="100" w:beforeAutospacing="1" w:after="100" w:afterAutospacing="1"/>
        <w:outlineLvl w:val="3"/>
        <w:rPr>
          <w:rFonts w:ascii="Georgia" w:eastAsia="Times New Roman" w:hAnsi="Georgia" w:cs="Times New Roman"/>
          <w:b/>
          <w:bCs/>
          <w:color w:val="603C14"/>
        </w:rPr>
      </w:pPr>
      <w:r w:rsidRPr="00D111F3">
        <w:rPr>
          <w:rFonts w:ascii="Georgia" w:eastAsia="Times New Roman" w:hAnsi="Georgia" w:cs="Times New Roman"/>
          <w:b/>
          <w:bCs/>
          <w:color w:val="603C14"/>
        </w:rPr>
        <w:lastRenderedPageBreak/>
        <w:t>Copyright Permission Notes</w:t>
      </w:r>
    </w:p>
    <w:p w14:paraId="30E1B105" w14:textId="77777777" w:rsidR="00D111F3" w:rsidRPr="00D111F3" w:rsidRDefault="00D111F3" w:rsidP="00D111F3">
      <w:pPr>
        <w:shd w:val="clear" w:color="auto" w:fill="FFFFFF"/>
        <w:spacing w:before="100" w:beforeAutospacing="1" w:after="100" w:afterAutospacing="1"/>
        <w:rPr>
          <w:rFonts w:ascii="Verdana" w:hAnsi="Verdana" w:cs="Times New Roman"/>
          <w:color w:val="000000"/>
        </w:rPr>
      </w:pPr>
      <w:r w:rsidRPr="00D111F3">
        <w:rPr>
          <w:rFonts w:ascii="Verdana" w:hAnsi="Verdana" w:cs="Times New Roman"/>
          <w:color w:val="000000"/>
        </w:rPr>
        <w:t>If you quote more than 500 words of published material or think you may be in violation of “Fair Use” copyright laws, you must get the formal permission of the author(s). All other sources simply appear in the reference list.</w:t>
      </w:r>
    </w:p>
    <w:p w14:paraId="5D50D858" w14:textId="77777777" w:rsidR="00D111F3" w:rsidRPr="00D111F3" w:rsidRDefault="00D111F3" w:rsidP="00D111F3">
      <w:pPr>
        <w:shd w:val="clear" w:color="auto" w:fill="FFFFFF"/>
        <w:spacing w:before="100" w:beforeAutospacing="1" w:after="100" w:afterAutospacing="1"/>
        <w:rPr>
          <w:rFonts w:ascii="Verdana" w:hAnsi="Verdana" w:cs="Times New Roman"/>
          <w:color w:val="000000"/>
        </w:rPr>
      </w:pPr>
      <w:r w:rsidRPr="00D111F3">
        <w:rPr>
          <w:rFonts w:ascii="Verdana" w:hAnsi="Verdana" w:cs="Times New Roman"/>
          <w:color w:val="000000"/>
        </w:rPr>
        <w:t>Follow the same formatting rules as with Content Notes for noting copyright permissions. Then attach a copy of the permission letter to the document.</w:t>
      </w:r>
    </w:p>
    <w:p w14:paraId="01888569" w14:textId="77777777" w:rsidR="00D111F3" w:rsidRPr="00D111F3" w:rsidRDefault="00D111F3" w:rsidP="00D111F3">
      <w:pPr>
        <w:shd w:val="clear" w:color="auto" w:fill="FFFFFF"/>
        <w:spacing w:before="100" w:beforeAutospacing="1" w:after="100" w:afterAutospacing="1"/>
        <w:rPr>
          <w:rFonts w:ascii="Verdana" w:hAnsi="Verdana" w:cs="Times New Roman"/>
          <w:color w:val="000000"/>
        </w:rPr>
      </w:pPr>
      <w:r w:rsidRPr="00D111F3">
        <w:rPr>
          <w:rFonts w:ascii="Verdana" w:hAnsi="Verdana" w:cs="Times New Roman"/>
          <w:color w:val="000000"/>
        </w:rPr>
        <w:t>If you are reproducing a graphic, chart, or table, from some other source, you must provide a special note at the bottom of the item that includes copyright information. You should also submit written permission along with your work. Begin the citation with “</w:t>
      </w:r>
      <w:r w:rsidRPr="00D111F3">
        <w:rPr>
          <w:rFonts w:ascii="Verdana" w:hAnsi="Verdana" w:cs="Times New Roman"/>
          <w:i/>
          <w:iCs/>
          <w:color w:val="000000"/>
        </w:rPr>
        <w:t>Note</w:t>
      </w:r>
      <w:r w:rsidRPr="00D111F3">
        <w:rPr>
          <w:rFonts w:ascii="Verdana" w:hAnsi="Verdana" w:cs="Times New Roman"/>
          <w:color w:val="000000"/>
        </w:rPr>
        <w:t>.”</w:t>
      </w:r>
    </w:p>
    <w:p w14:paraId="6D72ADA9" w14:textId="77777777" w:rsidR="00D111F3" w:rsidRDefault="00D111F3" w:rsidP="00D111F3">
      <w:pPr>
        <w:shd w:val="clear" w:color="auto" w:fill="FFFFFF"/>
        <w:spacing w:line="480" w:lineRule="auto"/>
        <w:ind w:hanging="375"/>
        <w:rPr>
          <w:rFonts w:ascii="Courier New" w:hAnsi="Courier New" w:cs="Courier New"/>
          <w:color w:val="000000"/>
        </w:rPr>
      </w:pPr>
      <w:r w:rsidRPr="00D111F3">
        <w:rPr>
          <w:rFonts w:ascii="Courier New" w:hAnsi="Courier New" w:cs="Courier New"/>
          <w:i/>
          <w:iCs/>
          <w:color w:val="000000"/>
        </w:rPr>
        <w:t>Note</w:t>
      </w:r>
      <w:r w:rsidRPr="00D111F3">
        <w:rPr>
          <w:rFonts w:ascii="Courier New" w:hAnsi="Courier New" w:cs="Courier New"/>
          <w:color w:val="000000"/>
        </w:rPr>
        <w:t>. From “Title of the article,” by W. Jones and R. Smith, 2007, </w:t>
      </w:r>
      <w:r w:rsidRPr="00D111F3">
        <w:rPr>
          <w:rFonts w:ascii="Courier New" w:hAnsi="Courier New" w:cs="Courier New"/>
          <w:i/>
          <w:iCs/>
          <w:color w:val="000000"/>
        </w:rPr>
        <w:t>Journal Title</w:t>
      </w:r>
      <w:r w:rsidRPr="00D111F3">
        <w:rPr>
          <w:rFonts w:ascii="Courier New" w:hAnsi="Courier New" w:cs="Courier New"/>
          <w:color w:val="000000"/>
        </w:rPr>
        <w:t>, 21, p. 122. Copyright 2007 by Copyright Holder. Reprinted with permission.</w:t>
      </w:r>
    </w:p>
    <w:p w14:paraId="637D2627" w14:textId="77777777" w:rsidR="00D111F3" w:rsidRDefault="00D111F3" w:rsidP="00D111F3">
      <w:pPr>
        <w:shd w:val="clear" w:color="auto" w:fill="FFFFFF"/>
        <w:spacing w:line="480" w:lineRule="auto"/>
        <w:ind w:hanging="375"/>
        <w:rPr>
          <w:rFonts w:ascii="Courier New" w:hAnsi="Courier New" w:cs="Courier New"/>
          <w:color w:val="000000"/>
        </w:rPr>
      </w:pPr>
    </w:p>
    <w:p w14:paraId="532D91FD" w14:textId="77777777" w:rsidR="00D111F3" w:rsidRPr="00460E55" w:rsidRDefault="00D111F3" w:rsidP="00D111F3">
      <w:pPr>
        <w:shd w:val="clear" w:color="auto" w:fill="FFFFFF"/>
        <w:spacing w:line="480" w:lineRule="auto"/>
        <w:rPr>
          <w:rFonts w:ascii="Courier New" w:hAnsi="Courier New" w:cs="Courier New"/>
          <w:color w:val="000000"/>
          <w:sz w:val="18"/>
          <w:szCs w:val="18"/>
        </w:rPr>
      </w:pPr>
      <w:r w:rsidRPr="00460E55">
        <w:rPr>
          <w:rFonts w:ascii="Courier New" w:hAnsi="Courier New" w:cs="Courier New"/>
          <w:b/>
          <w:color w:val="000000"/>
        </w:rPr>
        <w:t>All information taken from Purdue Owl APA Formatting for more in depth information visit the site</w:t>
      </w:r>
      <w:r>
        <w:rPr>
          <w:rFonts w:ascii="Courier New" w:hAnsi="Courier New" w:cs="Courier New"/>
          <w:color w:val="000000"/>
          <w:sz w:val="18"/>
          <w:szCs w:val="18"/>
        </w:rPr>
        <w:t>.</w:t>
      </w:r>
    </w:p>
    <w:p w14:paraId="16467F5D" w14:textId="77777777" w:rsidR="00D111F3" w:rsidRPr="00D111F3" w:rsidRDefault="00D111F3" w:rsidP="00D111F3">
      <w:pPr>
        <w:shd w:val="clear" w:color="auto" w:fill="FFFFFF"/>
        <w:spacing w:line="480" w:lineRule="auto"/>
        <w:ind w:hanging="375"/>
        <w:rPr>
          <w:rFonts w:ascii="Courier New" w:hAnsi="Courier New" w:cs="Courier New"/>
          <w:color w:val="000000"/>
        </w:rPr>
      </w:pPr>
      <w:bookmarkStart w:id="0" w:name="_GoBack"/>
      <w:bookmarkEnd w:id="0"/>
    </w:p>
    <w:p w14:paraId="2990CE34" w14:textId="77777777" w:rsidR="00DF4685" w:rsidRPr="00D111F3" w:rsidRDefault="00D111F3"/>
    <w:sectPr w:rsidR="00DF4685" w:rsidRPr="00D111F3" w:rsidSect="00002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F3"/>
    <w:rsid w:val="00002965"/>
    <w:rsid w:val="000C64CA"/>
    <w:rsid w:val="00116430"/>
    <w:rsid w:val="00134DA5"/>
    <w:rsid w:val="00267C0D"/>
    <w:rsid w:val="002A25AF"/>
    <w:rsid w:val="002B0313"/>
    <w:rsid w:val="002C7A5B"/>
    <w:rsid w:val="0032519F"/>
    <w:rsid w:val="004D4204"/>
    <w:rsid w:val="005953FD"/>
    <w:rsid w:val="005A6667"/>
    <w:rsid w:val="007D3D72"/>
    <w:rsid w:val="00915B3F"/>
    <w:rsid w:val="0092268B"/>
    <w:rsid w:val="009A7D5B"/>
    <w:rsid w:val="00B170A1"/>
    <w:rsid w:val="00C00910"/>
    <w:rsid w:val="00CB6CC2"/>
    <w:rsid w:val="00D111F3"/>
    <w:rsid w:val="00D75AD6"/>
    <w:rsid w:val="00F064A0"/>
    <w:rsid w:val="00F649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6D6A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D111F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11F3"/>
    <w:rPr>
      <w:rFonts w:ascii="Times New Roman" w:hAnsi="Times New Roman" w:cs="Times New Roman"/>
      <w:b/>
      <w:bCs/>
    </w:rPr>
  </w:style>
  <w:style w:type="paragraph" w:styleId="NormalWeb">
    <w:name w:val="Normal (Web)"/>
    <w:basedOn w:val="Normal"/>
    <w:uiPriority w:val="99"/>
    <w:semiHidden/>
    <w:unhideWhenUsed/>
    <w:rsid w:val="00D111F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111F3"/>
  </w:style>
  <w:style w:type="character" w:styleId="Emphasis">
    <w:name w:val="Emphasis"/>
    <w:basedOn w:val="DefaultParagraphFont"/>
    <w:uiPriority w:val="20"/>
    <w:qFormat/>
    <w:rsid w:val="00D111F3"/>
    <w:rPr>
      <w:i/>
      <w:iCs/>
    </w:rPr>
  </w:style>
  <w:style w:type="paragraph" w:customStyle="1" w:styleId="citation">
    <w:name w:val="citation"/>
    <w:basedOn w:val="Normal"/>
    <w:rsid w:val="00D111F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251992">
      <w:bodyDiv w:val="1"/>
      <w:marLeft w:val="0"/>
      <w:marRight w:val="0"/>
      <w:marTop w:val="0"/>
      <w:marBottom w:val="0"/>
      <w:divBdr>
        <w:top w:val="none" w:sz="0" w:space="0" w:color="auto"/>
        <w:left w:val="none" w:sz="0" w:space="0" w:color="auto"/>
        <w:bottom w:val="none" w:sz="0" w:space="0" w:color="auto"/>
        <w:right w:val="none" w:sz="0" w:space="0" w:color="auto"/>
      </w:divBdr>
      <w:divsChild>
        <w:div w:id="1259215102">
          <w:marLeft w:val="375"/>
          <w:marRight w:val="0"/>
          <w:marTop w:val="0"/>
          <w:marBottom w:val="375"/>
          <w:divBdr>
            <w:top w:val="none" w:sz="0" w:space="0" w:color="auto"/>
            <w:left w:val="none" w:sz="0" w:space="0" w:color="auto"/>
            <w:bottom w:val="none" w:sz="0" w:space="0" w:color="auto"/>
            <w:right w:val="none" w:sz="0" w:space="0" w:color="auto"/>
          </w:divBdr>
        </w:div>
        <w:div w:id="1756509721">
          <w:marLeft w:val="375"/>
          <w:marRight w:val="0"/>
          <w:marTop w:val="0"/>
          <w:marBottom w:val="375"/>
          <w:divBdr>
            <w:top w:val="none" w:sz="0" w:space="0" w:color="auto"/>
            <w:left w:val="none" w:sz="0" w:space="0" w:color="auto"/>
            <w:bottom w:val="none" w:sz="0" w:space="0" w:color="auto"/>
            <w:right w:val="none" w:sz="0" w:space="0" w:color="auto"/>
          </w:divBdr>
        </w:div>
        <w:div w:id="1704935194">
          <w:marLeft w:val="375"/>
          <w:marRight w:val="0"/>
          <w:marTop w:val="0"/>
          <w:marBottom w:val="375"/>
          <w:divBdr>
            <w:top w:val="none" w:sz="0" w:space="0" w:color="auto"/>
            <w:left w:val="none" w:sz="0" w:space="0" w:color="auto"/>
            <w:bottom w:val="none" w:sz="0" w:space="0" w:color="auto"/>
            <w:right w:val="none" w:sz="0" w:space="0" w:color="auto"/>
          </w:divBdr>
        </w:div>
        <w:div w:id="1876386548">
          <w:marLeft w:val="375"/>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Macintosh Word</Application>
  <DocSecurity>0</DocSecurity>
  <Lines>18</Lines>
  <Paragraphs>5</Paragraphs>
  <ScaleCrop>false</ScaleCrop>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2017-05-18T12:49:00Z</dcterms:created>
  <dcterms:modified xsi:type="dcterms:W3CDTF">2017-05-18T12:51:00Z</dcterms:modified>
</cp:coreProperties>
</file>